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41151E">
        <w:rPr>
          <w:rFonts w:ascii="Cambria" w:hAnsi="Cambria"/>
          <w:color w:val="000000"/>
          <w:sz w:val="24"/>
          <w:szCs w:val="24"/>
          <w:lang w:val="it-IT"/>
        </w:rPr>
        <w:t>07-732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41151E">
        <w:rPr>
          <w:rFonts w:ascii="Cambria" w:hAnsi="Cambria"/>
          <w:color w:val="000000"/>
          <w:sz w:val="24"/>
          <w:szCs w:val="24"/>
          <w:lang w:val="it-IT"/>
        </w:rPr>
        <w:t>27</w:t>
      </w:r>
      <w:r w:rsidR="00B4316E">
        <w:rPr>
          <w:rFonts w:ascii="Cambria" w:hAnsi="Cambria"/>
          <w:color w:val="000000"/>
          <w:sz w:val="24"/>
          <w:szCs w:val="24"/>
          <w:lang w:val="it-IT"/>
        </w:rPr>
        <w:t>.02.2019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768BF" w:rsidRDefault="009768BF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914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91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41151E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9768BF">
        <w:rPr>
          <w:rFonts w:ascii="Cambria" w:hAnsi="Cambria"/>
          <w:sz w:val="24"/>
          <w:szCs w:val="24"/>
          <w:lang w:val="sr-Latn-CS"/>
        </w:rPr>
        <w:t>: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Sredstava za zaštitu bilja </w:t>
      </w:r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CPV</w:t>
      </w:r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24454000-1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Sredstva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za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regulisanje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rasta</w:t>
      </w:r>
      <w:proofErr w:type="spellEnd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51E" w:rsidRPr="0041151E">
        <w:rPr>
          <w:rFonts w:ascii="Times New Roman" w:eastAsia="Times New Roman" w:hAnsi="Times New Roman" w:cs="Times New Roman"/>
          <w:bCs/>
          <w:sz w:val="24"/>
          <w:szCs w:val="24"/>
        </w:rPr>
        <w:t>biljaka</w:t>
      </w:r>
      <w:proofErr w:type="spellEnd"/>
    </w:p>
    <w:p w:rsidR="009F7773" w:rsidRPr="00B4316E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1456E">
        <w:rPr>
          <w:rFonts w:ascii="Times New Roman" w:hAnsi="Times New Roman" w:cs="Times New Roman"/>
          <w:color w:val="000000"/>
          <w:sz w:val="24"/>
          <w:szCs w:val="24"/>
          <w:lang w:val="pl-PL"/>
        </w:rPr>
        <w:t>14.5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Pr="00017D1F" w:rsidRDefault="009768B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7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Default="009768BF" w:rsidP="009768B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color w:val="000000"/>
          <w:sz w:val="24"/>
          <w:szCs w:val="24"/>
        </w:rPr>
      </w:pPr>
      <w:bookmarkStart w:id="0" w:name="_Toc418845159"/>
      <w:bookmarkStart w:id="1" w:name="_Toc418844893"/>
      <w:bookmarkStart w:id="2" w:name="_Toc417218193"/>
      <w:r>
        <w:rPr>
          <w:i/>
          <w:iCs/>
          <w:color w:val="000000"/>
          <w:sz w:val="24"/>
          <w:szCs w:val="24"/>
        </w:rPr>
        <w:t>TEHNIČKE KARAKTERISTIKE ILI SPECIFIKACIJE PREDMETA JAVNE NABAVKE, ODNOSNO PREDMJER RADOVA</w:t>
      </w:r>
      <w:bookmarkEnd w:id="0"/>
      <w:bookmarkEnd w:id="1"/>
      <w:bookmarkEnd w:id="2"/>
    </w:p>
    <w:p w:rsidR="009768BF" w:rsidRDefault="009768BF" w:rsidP="009768B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892"/>
        <w:gridCol w:w="3577"/>
        <w:gridCol w:w="1080"/>
        <w:gridCol w:w="1170"/>
      </w:tblGrid>
      <w:tr w:rsidR="009768BF" w:rsidTr="009768BF">
        <w:trPr>
          <w:trHeight w:val="389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68BF" w:rsidRDefault="009768BF">
            <w:pPr>
              <w:spacing w:after="0" w:line="240" w:lineRule="auto"/>
              <w:ind w:left="10" w:hanging="1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SERCADIS 300 ml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FLUKSAPIROKSAD 300gr/l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P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  <w:t>11</w:t>
            </w:r>
          </w:p>
        </w:tc>
      </w:tr>
      <w:tr w:rsidR="0091456E" w:rsidTr="00586B62">
        <w:trPr>
          <w:trHeight w:val="27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MIKAL FLASH 12 kg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A90E00">
            <w:pPr>
              <w:spacing w:after="200" w:line="276" w:lineRule="auto"/>
            </w:pPr>
            <w:r w:rsidRPr="00124E67">
              <w:t>FOSETIL-ALUMINIJU 500g/kg +            FOLPET 250 g/kg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P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  <w:t>12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DECIS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DELTAMETRIN 25g/l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P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  <w:t>9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MILDICUT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CIAZOFAMID 25g/l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Arial" w:eastAsia="Arial" w:hAnsi="Arial" w:cs="Arial"/>
                <w:color w:val="000000"/>
                <w:lang w:val="sr-Latn-ME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1456E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84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ORVEGO 250 ml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DIMETOMORF 225g/l +AMETOKTRADIN 300 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Arial" w:eastAsia="Arial" w:hAnsi="Arial" w:cs="Arial"/>
                <w:color w:val="000000"/>
                <w:lang w:val="sr-Latn-ME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68</w:t>
            </w:r>
          </w:p>
        </w:tc>
      </w:tr>
      <w:tr w:rsidR="0091456E" w:rsidTr="004B4CA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1456E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PYRUS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82AD2">
            <w:pPr>
              <w:spacing w:after="200" w:line="276" w:lineRule="auto"/>
            </w:pPr>
            <w:r w:rsidRPr="00124E67">
              <w:t>PIRIMETANIL 400g/l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Arial" w:eastAsia="Arial" w:hAnsi="Arial" w:cs="Arial"/>
                <w:color w:val="000000"/>
                <w:lang w:val="sr-Latn-ME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106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7.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ANTHOCID D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HLOROPIRIFOS 500g/l + CIPERMETRIN 50g/l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Arial" w:eastAsia="Arial" w:hAnsi="Arial" w:cs="Arial"/>
                <w:color w:val="000000"/>
                <w:lang w:val="sr-Latn-ME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42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AVAUNT 100 ml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INDOKSIKARB 150 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Arial" w:eastAsia="Arial" w:hAnsi="Arial" w:cs="Arial"/>
                <w:color w:val="000000"/>
                <w:lang w:val="sr-Latn-ME" w:eastAsia="sr-Latn-M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53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9.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TELDOR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91456E">
              <w:t xml:space="preserve">TELDOR </w:t>
            </w:r>
            <w:r w:rsidRPr="00124E67">
              <w:t>500 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10.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MICROTHIOL DISPERS 1kg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ELEMENTARNI SUMPOR 800g/kg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215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AMINO ACID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AMINOKISELINE 13-15%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63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AMALINE FLOW 1kg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ZOKSAMID - 40g/l + TROBAZNI BAKAR SULFAT 266 ,6 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57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13.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CHIKARA 50 gr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FLAZASULFURON 250 g/ 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5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14.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GLIFOMARK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r w:rsidRPr="00124E67">
              <w:t>GLIFOSAT 480 g/l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100</w:t>
            </w:r>
          </w:p>
        </w:tc>
      </w:tr>
      <w:tr w:rsidR="0091456E" w:rsidTr="00646EC1">
        <w:trPr>
          <w:trHeight w:val="3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56E" w:rsidRDefault="0091456E" w:rsidP="009768BF">
            <w:pPr>
              <w:spacing w:after="0" w:line="240" w:lineRule="auto"/>
              <w:ind w:left="360" w:hanging="10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15.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6E" w:rsidRPr="00124E67" w:rsidRDefault="0091456E" w:rsidP="00F60741">
            <w:pPr>
              <w:spacing w:after="200" w:line="276" w:lineRule="auto"/>
            </w:pPr>
            <w:r w:rsidRPr="00124E67">
              <w:t>WUXAL SUPER 1l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6E" w:rsidRDefault="0091456E" w:rsidP="009768BF">
            <w:pPr>
              <w:spacing w:after="0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CS" w:eastAsia="sr-Latn-ME"/>
              </w:rPr>
            </w:pPr>
            <w:proofErr w:type="spellStart"/>
            <w:r w:rsidRPr="00124E67">
              <w:t>Neorgansko</w:t>
            </w:r>
            <w:proofErr w:type="spellEnd"/>
            <w:r w:rsidRPr="00124E67">
              <w:t xml:space="preserve"> </w:t>
            </w:r>
            <w:proofErr w:type="spellStart"/>
            <w:r w:rsidRPr="00124E67">
              <w:t>složeno</w:t>
            </w:r>
            <w:proofErr w:type="spellEnd"/>
            <w:r w:rsidRPr="00124E67">
              <w:t xml:space="preserve"> </w:t>
            </w:r>
            <w:proofErr w:type="spellStart"/>
            <w:r w:rsidRPr="00124E67">
              <w:t>tečno</w:t>
            </w:r>
            <w:proofErr w:type="spellEnd"/>
            <w:r w:rsidRPr="00124E67">
              <w:t xml:space="preserve"> </w:t>
            </w:r>
            <w:proofErr w:type="spellStart"/>
            <w:r w:rsidRPr="00124E67">
              <w:t>đubrivo</w:t>
            </w:r>
            <w:proofErr w:type="spellEnd"/>
            <w:r w:rsidRPr="00124E67">
              <w:t xml:space="preserve"> </w:t>
            </w:r>
            <w:proofErr w:type="spellStart"/>
            <w:r w:rsidRPr="00124E67">
              <w:t>sa</w:t>
            </w:r>
            <w:proofErr w:type="spellEnd"/>
            <w:r w:rsidRPr="00124E67">
              <w:t xml:space="preserve"> </w:t>
            </w:r>
            <w:proofErr w:type="spellStart"/>
            <w:r w:rsidRPr="00124E67">
              <w:t>mikroelementima</w:t>
            </w:r>
            <w:proofErr w:type="spellEnd"/>
            <w:r w:rsidRPr="00124E67">
              <w:t xml:space="preserve"> AZOT (N)  - 8% , </w:t>
            </w:r>
            <w:proofErr w:type="spellStart"/>
            <w:r w:rsidRPr="00124E67">
              <w:t>Fosfor</w:t>
            </w:r>
            <w:proofErr w:type="spellEnd"/>
            <w:r w:rsidRPr="00124E67">
              <w:t xml:space="preserve"> (</w:t>
            </w:r>
            <w:proofErr w:type="spellStart"/>
            <w:r w:rsidRPr="00124E67">
              <w:t>kao</w:t>
            </w:r>
            <w:proofErr w:type="spellEnd"/>
            <w:r w:rsidRPr="00124E67">
              <w:t xml:space="preserve"> P2O5) - 8% , </w:t>
            </w:r>
            <w:proofErr w:type="spellStart"/>
            <w:r w:rsidRPr="00124E67">
              <w:t>Kalijum</w:t>
            </w:r>
            <w:proofErr w:type="spellEnd"/>
            <w:r w:rsidRPr="00124E67">
              <w:t xml:space="preserve"> (</w:t>
            </w:r>
            <w:proofErr w:type="spellStart"/>
            <w:r w:rsidRPr="00124E67">
              <w:t>kao</w:t>
            </w:r>
            <w:proofErr w:type="spellEnd"/>
            <w:r w:rsidRPr="00124E67">
              <w:t xml:space="preserve"> K2O)-6%,Bor (B)- 0,01% , </w:t>
            </w:r>
            <w:proofErr w:type="spellStart"/>
            <w:r w:rsidRPr="00124E67">
              <w:t>Bakar</w:t>
            </w:r>
            <w:proofErr w:type="spellEnd"/>
            <w:r w:rsidRPr="00124E67">
              <w:t xml:space="preserve"> (Cu) - 0,004% , </w:t>
            </w:r>
            <w:proofErr w:type="spellStart"/>
            <w:r w:rsidRPr="00124E67">
              <w:t>Gvožđe</w:t>
            </w:r>
            <w:proofErr w:type="spellEnd"/>
            <w:r w:rsidRPr="00124E67">
              <w:t xml:space="preserve"> (Fe) - 0,02% ,                      </w:t>
            </w:r>
            <w:proofErr w:type="spellStart"/>
            <w:r w:rsidRPr="00124E67">
              <w:t>Mangan</w:t>
            </w:r>
            <w:proofErr w:type="spellEnd"/>
            <w:r w:rsidRPr="00124E67">
              <w:t xml:space="preserve"> (</w:t>
            </w:r>
            <w:proofErr w:type="spellStart"/>
            <w:r w:rsidRPr="00124E67">
              <w:t>Mn</w:t>
            </w:r>
            <w:proofErr w:type="spellEnd"/>
            <w:r w:rsidRPr="00124E67">
              <w:t xml:space="preserve">) - 0,012%, </w:t>
            </w:r>
            <w:proofErr w:type="spellStart"/>
            <w:r w:rsidRPr="00124E67">
              <w:t>Molibden</w:t>
            </w:r>
            <w:proofErr w:type="spellEnd"/>
            <w:r w:rsidRPr="00124E67">
              <w:t xml:space="preserve"> (Mo) - 0,001% , </w:t>
            </w:r>
            <w:proofErr w:type="spellStart"/>
            <w:r w:rsidRPr="00124E67">
              <w:t>Cink</w:t>
            </w:r>
            <w:proofErr w:type="spellEnd"/>
            <w:r w:rsidRPr="00124E67">
              <w:t xml:space="preserve"> (Zn) - 0,004%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E" w:rsidRDefault="0091456E" w:rsidP="009768BF">
            <w:pPr>
              <w:spacing w:after="5" w:line="247" w:lineRule="auto"/>
              <w:ind w:left="10" w:hanging="1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komad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456E" w:rsidRPr="0091456E" w:rsidRDefault="0091456E" w:rsidP="009768BF">
            <w:pPr>
              <w:spacing w:after="5" w:line="247" w:lineRule="auto"/>
              <w:ind w:left="10" w:hanging="1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91456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sr-Latn-ME" w:eastAsia="sr-Latn-ME"/>
              </w:rPr>
              <w:t>130</w:t>
            </w:r>
          </w:p>
        </w:tc>
      </w:tr>
    </w:tbl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b/>
          <w:bCs/>
          <w:sz w:val="20"/>
          <w:szCs w:val="20"/>
        </w:rPr>
        <w:t>NAPOMENA</w:t>
      </w:r>
      <w:r w:rsidRPr="00681F37">
        <w:rPr>
          <w:sz w:val="20"/>
          <w:szCs w:val="20"/>
        </w:rPr>
        <w:t xml:space="preserve">: </w:t>
      </w:r>
    </w:p>
    <w:p w:rsidR="00681F37" w:rsidRPr="00681F37" w:rsidRDefault="00681F37" w:rsidP="00681F37">
      <w:pPr>
        <w:pStyle w:val="NormalWeb"/>
        <w:rPr>
          <w:sz w:val="20"/>
          <w:szCs w:val="20"/>
        </w:rPr>
      </w:pPr>
      <w:r w:rsidRPr="00681F37">
        <w:rPr>
          <w:sz w:val="20"/>
          <w:szCs w:val="20"/>
        </w:rPr>
        <w:t xml:space="preserve">- </w:t>
      </w:r>
      <w:proofErr w:type="spellStart"/>
      <w:r w:rsidRPr="00681F37">
        <w:rPr>
          <w:sz w:val="20"/>
          <w:szCs w:val="20"/>
        </w:rPr>
        <w:t>Kvalitet</w:t>
      </w:r>
      <w:proofErr w:type="spellEnd"/>
      <w:r w:rsidRPr="00681F37">
        <w:rPr>
          <w:sz w:val="20"/>
          <w:szCs w:val="20"/>
        </w:rPr>
        <w:t xml:space="preserve"> i </w:t>
      </w:r>
      <w:proofErr w:type="spellStart"/>
      <w:r w:rsidRPr="00681F37">
        <w:rPr>
          <w:sz w:val="20"/>
          <w:szCs w:val="20"/>
        </w:rPr>
        <w:t>kvantitet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ponudjene</w:t>
      </w:r>
      <w:proofErr w:type="spellEnd"/>
      <w:r w:rsidRPr="00681F37">
        <w:rPr>
          <w:sz w:val="20"/>
          <w:szCs w:val="20"/>
        </w:rPr>
        <w:t xml:space="preserve"> robe </w:t>
      </w:r>
      <w:proofErr w:type="spellStart"/>
      <w:r w:rsidRPr="00681F37">
        <w:rPr>
          <w:sz w:val="20"/>
          <w:szCs w:val="20"/>
        </w:rPr>
        <w:t>mora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zadovoljiti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uslov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opisan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tehničkoj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specifikaciji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Naručioca</w:t>
      </w:r>
      <w:proofErr w:type="spellEnd"/>
      <w:r w:rsidRPr="00681F37">
        <w:rPr>
          <w:sz w:val="20"/>
          <w:szCs w:val="20"/>
        </w:rPr>
        <w:t xml:space="preserve">. </w:t>
      </w:r>
      <w:r w:rsidRPr="00681F37">
        <w:rPr>
          <w:sz w:val="20"/>
          <w:szCs w:val="20"/>
        </w:rPr>
        <w:br/>
        <w:t xml:space="preserve">- </w:t>
      </w:r>
      <w:proofErr w:type="spellStart"/>
      <w:r w:rsidRPr="00681F37">
        <w:rPr>
          <w:sz w:val="20"/>
          <w:szCs w:val="20"/>
        </w:rPr>
        <w:t>Ponudjači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su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dužni</w:t>
      </w:r>
      <w:proofErr w:type="spellEnd"/>
      <w:r w:rsidRPr="00681F37">
        <w:rPr>
          <w:sz w:val="20"/>
          <w:szCs w:val="20"/>
        </w:rPr>
        <w:t xml:space="preserve"> da </w:t>
      </w:r>
      <w:proofErr w:type="spellStart"/>
      <w:r w:rsidRPr="00681F37">
        <w:rPr>
          <w:sz w:val="20"/>
          <w:szCs w:val="20"/>
        </w:rPr>
        <w:t>artikle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svojoj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ponudi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naslože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redosledom</w:t>
      </w:r>
      <w:proofErr w:type="spellEnd"/>
      <w:r w:rsidRPr="00681F37">
        <w:rPr>
          <w:sz w:val="20"/>
          <w:szCs w:val="20"/>
        </w:rPr>
        <w:t xml:space="preserve"> pod </w:t>
      </w:r>
      <w:proofErr w:type="spellStart"/>
      <w:r w:rsidRPr="00681F37">
        <w:rPr>
          <w:sz w:val="20"/>
          <w:szCs w:val="20"/>
        </w:rPr>
        <w:t>istim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rednim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brojevima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kako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ih</w:t>
      </w:r>
      <w:proofErr w:type="spellEnd"/>
      <w:r w:rsidRPr="00681F37">
        <w:rPr>
          <w:sz w:val="20"/>
          <w:szCs w:val="20"/>
        </w:rPr>
        <w:t xml:space="preserve"> je </w:t>
      </w:r>
      <w:proofErr w:type="spellStart"/>
      <w:r w:rsidRPr="00681F37">
        <w:rPr>
          <w:sz w:val="20"/>
          <w:szCs w:val="20"/>
        </w:rPr>
        <w:t>Naručilac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dao</w:t>
      </w:r>
      <w:proofErr w:type="spellEnd"/>
      <w:r w:rsidRPr="00681F37">
        <w:rPr>
          <w:sz w:val="20"/>
          <w:szCs w:val="20"/>
        </w:rPr>
        <w:t xml:space="preserve"> u gore </w:t>
      </w:r>
      <w:proofErr w:type="spellStart"/>
      <w:r w:rsidRPr="00681F37">
        <w:rPr>
          <w:sz w:val="20"/>
          <w:szCs w:val="20"/>
        </w:rPr>
        <w:t>navedenoj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Tehničkoj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specifikaciji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identično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istim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opisom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artikla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jedinicom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mjere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lastRenderedPageBreak/>
        <w:t>kao</w:t>
      </w:r>
      <w:proofErr w:type="spellEnd"/>
      <w:r w:rsidRPr="00681F37">
        <w:rPr>
          <w:sz w:val="20"/>
          <w:szCs w:val="20"/>
        </w:rPr>
        <w:t xml:space="preserve"> i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izraženom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cijenom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eurima</w:t>
      </w:r>
      <w:proofErr w:type="spellEnd"/>
      <w:r w:rsidRPr="00681F37">
        <w:rPr>
          <w:sz w:val="20"/>
          <w:szCs w:val="20"/>
        </w:rPr>
        <w:t xml:space="preserve">. </w:t>
      </w:r>
      <w:r w:rsidRPr="00681F37">
        <w:rPr>
          <w:sz w:val="20"/>
          <w:szCs w:val="20"/>
        </w:rPr>
        <w:br/>
        <w:t xml:space="preserve">- </w:t>
      </w:r>
      <w:proofErr w:type="spellStart"/>
      <w:r w:rsidRPr="00681F37">
        <w:rPr>
          <w:sz w:val="20"/>
          <w:szCs w:val="20"/>
        </w:rPr>
        <w:t>Isporuka</w:t>
      </w:r>
      <w:proofErr w:type="spellEnd"/>
      <w:r w:rsidRPr="00681F37">
        <w:rPr>
          <w:sz w:val="20"/>
          <w:szCs w:val="20"/>
        </w:rPr>
        <w:t xml:space="preserve"> robe </w:t>
      </w:r>
      <w:proofErr w:type="spellStart"/>
      <w:r w:rsidRPr="00681F37">
        <w:rPr>
          <w:sz w:val="20"/>
          <w:szCs w:val="20"/>
        </w:rPr>
        <w:t>treba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biti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izvršavana</w:t>
      </w:r>
      <w:proofErr w:type="spellEnd"/>
      <w:r w:rsidRPr="00681F37">
        <w:rPr>
          <w:sz w:val="20"/>
          <w:szCs w:val="20"/>
        </w:rPr>
        <w:t xml:space="preserve"> do </w:t>
      </w:r>
      <w:proofErr w:type="spellStart"/>
      <w:r w:rsidRPr="00681F37">
        <w:rPr>
          <w:sz w:val="20"/>
          <w:szCs w:val="20"/>
        </w:rPr>
        <w:t>franko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poslovne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jedinice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Naručioca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Podgorici</w:t>
      </w:r>
      <w:proofErr w:type="spellEnd"/>
      <w:r w:rsidRPr="00681F37">
        <w:rPr>
          <w:sz w:val="20"/>
          <w:szCs w:val="20"/>
        </w:rPr>
        <w:t xml:space="preserve">, </w:t>
      </w:r>
      <w:proofErr w:type="spellStart"/>
      <w:r w:rsidRPr="00681F37">
        <w:rPr>
          <w:sz w:val="20"/>
          <w:szCs w:val="20"/>
        </w:rPr>
        <w:t>koja</w:t>
      </w:r>
      <w:proofErr w:type="spellEnd"/>
      <w:r w:rsidRPr="00681F37">
        <w:rPr>
          <w:sz w:val="20"/>
          <w:szCs w:val="20"/>
        </w:rPr>
        <w:t xml:space="preserve"> se </w:t>
      </w:r>
      <w:proofErr w:type="spellStart"/>
      <w:r w:rsidRPr="00681F37">
        <w:rPr>
          <w:sz w:val="20"/>
          <w:szCs w:val="20"/>
        </w:rPr>
        <w:t>nalazi</w:t>
      </w:r>
      <w:proofErr w:type="spellEnd"/>
      <w:r w:rsidRPr="00681F37">
        <w:rPr>
          <w:sz w:val="20"/>
          <w:szCs w:val="20"/>
        </w:rPr>
        <w:t xml:space="preserve"> u </w:t>
      </w:r>
      <w:proofErr w:type="spellStart"/>
      <w:r w:rsidRPr="00681F37">
        <w:rPr>
          <w:sz w:val="20"/>
          <w:szCs w:val="20"/>
        </w:rPr>
        <w:t>naselju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Tolosi</w:t>
      </w:r>
      <w:proofErr w:type="spellEnd"/>
      <w:r w:rsidRPr="00681F37">
        <w:rPr>
          <w:sz w:val="20"/>
          <w:szCs w:val="20"/>
        </w:rPr>
        <w:t xml:space="preserve"> bb.</w:t>
      </w:r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sz w:val="20"/>
          <w:szCs w:val="20"/>
        </w:rPr>
        <w:sym w:font="Wingdings" w:char="F0A8"/>
      </w:r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Garantni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proofErr w:type="gramStart"/>
      <w:r w:rsidRPr="00681F37">
        <w:rPr>
          <w:sz w:val="20"/>
          <w:szCs w:val="20"/>
        </w:rPr>
        <w:t>rok</w:t>
      </w:r>
      <w:proofErr w:type="spellEnd"/>
      <w:r w:rsidRPr="00681F37">
        <w:rPr>
          <w:sz w:val="20"/>
          <w:szCs w:val="20"/>
        </w:rPr>
        <w:t xml:space="preserve"> :</w:t>
      </w:r>
      <w:proofErr w:type="gram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Sva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tražena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roba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mora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biti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rokom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trajanja</w:t>
      </w:r>
      <w:proofErr w:type="spellEnd"/>
      <w:r w:rsidRPr="00681F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minimum 1 </w:t>
      </w:r>
      <w:proofErr w:type="spellStart"/>
      <w:r>
        <w:rPr>
          <w:sz w:val="20"/>
          <w:szCs w:val="20"/>
        </w:rPr>
        <w:t>godina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isporuke</w:t>
      </w:r>
      <w:proofErr w:type="spellEnd"/>
      <w:r>
        <w:rPr>
          <w:sz w:val="20"/>
          <w:szCs w:val="20"/>
        </w:rPr>
        <w:t xml:space="preserve"> robe </w:t>
      </w:r>
      <w:proofErr w:type="spellStart"/>
      <w:r>
        <w:rPr>
          <w:sz w:val="20"/>
          <w:szCs w:val="20"/>
        </w:rPr>
        <w:t>Naručiocu</w:t>
      </w:r>
      <w:proofErr w:type="spellEnd"/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sz w:val="20"/>
          <w:szCs w:val="20"/>
        </w:rPr>
        <w:sym w:font="Wingdings" w:char="F0A8"/>
      </w:r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Garancije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kvaliteta</w:t>
      </w:r>
      <w:proofErr w:type="spellEnd"/>
      <w:r w:rsidRPr="00681F37">
        <w:rPr>
          <w:sz w:val="20"/>
          <w:szCs w:val="20"/>
        </w:rPr>
        <w:t xml:space="preserve">: </w:t>
      </w:r>
      <w:proofErr w:type="spellStart"/>
      <w:r w:rsidRPr="00681F37">
        <w:rPr>
          <w:sz w:val="20"/>
          <w:szCs w:val="20"/>
        </w:rPr>
        <w:t>Sva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trazena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roba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mora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posjedovati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deklaraciju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proizvodjača</w:t>
      </w:r>
      <w:proofErr w:type="spellEnd"/>
      <w:r w:rsidRPr="00681F37">
        <w:rPr>
          <w:sz w:val="20"/>
          <w:szCs w:val="20"/>
        </w:rPr>
        <w:t xml:space="preserve"> </w:t>
      </w:r>
    </w:p>
    <w:p w:rsidR="00681F37" w:rsidRPr="00681F37" w:rsidRDefault="00681F37" w:rsidP="00681F37">
      <w:pPr>
        <w:pStyle w:val="NormalWeb"/>
        <w:jc w:val="both"/>
        <w:rPr>
          <w:sz w:val="20"/>
          <w:szCs w:val="20"/>
        </w:rPr>
      </w:pPr>
      <w:r w:rsidRPr="00681F37">
        <w:rPr>
          <w:sz w:val="20"/>
          <w:szCs w:val="20"/>
        </w:rPr>
        <w:sym w:font="Wingdings" w:char="F0A8"/>
      </w:r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Način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sprovođenja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kontrole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proofErr w:type="gramStart"/>
      <w:r w:rsidRPr="00681F37">
        <w:rPr>
          <w:sz w:val="20"/>
          <w:szCs w:val="20"/>
        </w:rPr>
        <w:t>kvaliteta</w:t>
      </w:r>
      <w:proofErr w:type="spellEnd"/>
      <w:r w:rsidRPr="00681F37">
        <w:rPr>
          <w:sz w:val="20"/>
          <w:szCs w:val="20"/>
        </w:rPr>
        <w:t xml:space="preserve"> :</w:t>
      </w:r>
      <w:proofErr w:type="gram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Prilikom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preuzimanja</w:t>
      </w:r>
      <w:proofErr w:type="spellEnd"/>
      <w:r w:rsidRPr="00681F37">
        <w:rPr>
          <w:sz w:val="20"/>
          <w:szCs w:val="20"/>
        </w:rPr>
        <w:t xml:space="preserve"> robe</w:t>
      </w:r>
    </w:p>
    <w:p w:rsidR="00681F37" w:rsidRPr="00681F37" w:rsidRDefault="00681F37" w:rsidP="00681F37">
      <w:pPr>
        <w:pStyle w:val="NormalWeb"/>
        <w:rPr>
          <w:sz w:val="20"/>
          <w:szCs w:val="20"/>
          <w:lang w:val="sr-Latn-CS"/>
        </w:rPr>
      </w:pPr>
      <w:r w:rsidRPr="00681F37">
        <w:rPr>
          <w:sz w:val="20"/>
          <w:szCs w:val="20"/>
          <w:lang w:val="sr-Latn-CS"/>
        </w:rPr>
        <w:t xml:space="preserve">Rok plaćanja je: 15 dana od dana isporuke </w:t>
      </w:r>
    </w:p>
    <w:p w:rsidR="00681F37" w:rsidRPr="00681F37" w:rsidRDefault="00681F37" w:rsidP="00681F37">
      <w:pPr>
        <w:pStyle w:val="NormalWeb"/>
        <w:rPr>
          <w:sz w:val="20"/>
          <w:szCs w:val="20"/>
          <w:lang w:val="sr-Latn-CS"/>
        </w:rPr>
      </w:pPr>
      <w:r w:rsidRPr="00681F37">
        <w:rPr>
          <w:sz w:val="20"/>
          <w:szCs w:val="20"/>
          <w:lang w:val="sr-Latn-CS"/>
        </w:rPr>
        <w:t>Način plaćanja je: virmanski</w:t>
      </w:r>
    </w:p>
    <w:p w:rsidR="0091456E" w:rsidRDefault="00681F37" w:rsidP="00681F37">
      <w:pPr>
        <w:pStyle w:val="NormalWeb"/>
        <w:jc w:val="both"/>
        <w:rPr>
          <w:sz w:val="20"/>
          <w:szCs w:val="20"/>
        </w:rPr>
      </w:pPr>
      <w:proofErr w:type="spellStart"/>
      <w:r w:rsidRPr="00681F37">
        <w:rPr>
          <w:sz w:val="20"/>
          <w:szCs w:val="20"/>
        </w:rPr>
        <w:t>Kriterijum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za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proofErr w:type="gramStart"/>
      <w:r w:rsidRPr="00681F37">
        <w:rPr>
          <w:sz w:val="20"/>
          <w:szCs w:val="20"/>
        </w:rPr>
        <w:t>izbor</w:t>
      </w:r>
      <w:proofErr w:type="spellEnd"/>
      <w:r w:rsidRPr="00681F37">
        <w:rPr>
          <w:sz w:val="20"/>
          <w:szCs w:val="20"/>
        </w:rPr>
        <w:t xml:space="preserve"> :</w:t>
      </w:r>
      <w:proofErr w:type="gram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Najniže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ponudjena</w:t>
      </w:r>
      <w:proofErr w:type="spellEnd"/>
      <w:r w:rsidRPr="00681F37">
        <w:rPr>
          <w:sz w:val="20"/>
          <w:szCs w:val="20"/>
        </w:rPr>
        <w:t xml:space="preserve"> </w:t>
      </w:r>
      <w:proofErr w:type="spellStart"/>
      <w:r w:rsidRPr="00681F37">
        <w:rPr>
          <w:sz w:val="20"/>
          <w:szCs w:val="20"/>
        </w:rPr>
        <w:t>cijena</w:t>
      </w:r>
      <w:proofErr w:type="spellEnd"/>
      <w:r w:rsidRPr="00681F37">
        <w:rPr>
          <w:sz w:val="20"/>
          <w:szCs w:val="20"/>
        </w:rPr>
        <w:t xml:space="preserve"> 100 </w:t>
      </w:r>
      <w:proofErr w:type="spellStart"/>
      <w:r w:rsidRPr="00681F37">
        <w:rPr>
          <w:sz w:val="20"/>
          <w:szCs w:val="20"/>
        </w:rPr>
        <w:t>bodova</w:t>
      </w:r>
      <w:proofErr w:type="spellEnd"/>
    </w:p>
    <w:p w:rsidR="009768BF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8BF" w:rsidRPr="00C83766" w:rsidRDefault="009768BF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4316E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316E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316E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4316E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B4316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681F37">
        <w:rPr>
          <w:rFonts w:ascii="Times New Roman" w:hAnsi="Times New Roman" w:cs="Times New Roman"/>
          <w:color w:val="000000"/>
          <w:sz w:val="24"/>
          <w:szCs w:val="24"/>
          <w:lang w:val="pl-PL"/>
        </w:rPr>
        <w:t>05.03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B4316E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_GoBack"/>
      <w:bookmarkEnd w:id="3"/>
    </w:p>
    <w:p w:rsidR="00B4316E" w:rsidRPr="00C83766" w:rsidRDefault="00B4316E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Pr="00C83766" w:rsidRDefault="00B4316E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4316E" w:rsidRDefault="00B4316E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316E" w:rsidRDefault="00B4316E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B2" w:rsidRDefault="006E6EB2" w:rsidP="002A67BD">
      <w:pPr>
        <w:spacing w:after="0" w:line="240" w:lineRule="auto"/>
      </w:pPr>
      <w:r>
        <w:separator/>
      </w:r>
    </w:p>
  </w:endnote>
  <w:endnote w:type="continuationSeparator" w:id="0">
    <w:p w:rsidR="006E6EB2" w:rsidRDefault="006E6EB2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B2" w:rsidRDefault="006E6EB2" w:rsidP="002A67BD">
      <w:pPr>
        <w:spacing w:after="0" w:line="240" w:lineRule="auto"/>
      </w:pPr>
      <w:r>
        <w:separator/>
      </w:r>
    </w:p>
  </w:footnote>
  <w:footnote w:type="continuationSeparator" w:id="0">
    <w:p w:rsidR="006E6EB2" w:rsidRDefault="006E6EB2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151E"/>
    <w:rsid w:val="004140A6"/>
    <w:rsid w:val="00434DA3"/>
    <w:rsid w:val="004B0ACD"/>
    <w:rsid w:val="004E68DB"/>
    <w:rsid w:val="00502537"/>
    <w:rsid w:val="005076CE"/>
    <w:rsid w:val="005468C5"/>
    <w:rsid w:val="005C394E"/>
    <w:rsid w:val="005D060F"/>
    <w:rsid w:val="005F0713"/>
    <w:rsid w:val="00605013"/>
    <w:rsid w:val="00622E01"/>
    <w:rsid w:val="0064739D"/>
    <w:rsid w:val="00681F37"/>
    <w:rsid w:val="006928AD"/>
    <w:rsid w:val="006A0D12"/>
    <w:rsid w:val="006A5B4D"/>
    <w:rsid w:val="006B64CB"/>
    <w:rsid w:val="006E6EB2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E2C5F"/>
    <w:rsid w:val="008F3921"/>
    <w:rsid w:val="0091456E"/>
    <w:rsid w:val="00921635"/>
    <w:rsid w:val="009440F1"/>
    <w:rsid w:val="009768BF"/>
    <w:rsid w:val="009B0713"/>
    <w:rsid w:val="009B23BF"/>
    <w:rsid w:val="009B4833"/>
    <w:rsid w:val="009E3135"/>
    <w:rsid w:val="009E720B"/>
    <w:rsid w:val="009F7773"/>
    <w:rsid w:val="00A24F3E"/>
    <w:rsid w:val="00A61000"/>
    <w:rsid w:val="00A82DA1"/>
    <w:rsid w:val="00A84D73"/>
    <w:rsid w:val="00AB1B91"/>
    <w:rsid w:val="00B164AE"/>
    <w:rsid w:val="00B23E8F"/>
    <w:rsid w:val="00B4316E"/>
    <w:rsid w:val="00B52B50"/>
    <w:rsid w:val="00B714B2"/>
    <w:rsid w:val="00B82659"/>
    <w:rsid w:val="00BA0E1F"/>
    <w:rsid w:val="00BA2586"/>
    <w:rsid w:val="00BA51BE"/>
    <w:rsid w:val="00BB04D6"/>
    <w:rsid w:val="00C0136F"/>
    <w:rsid w:val="00C3462B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23</cp:revision>
  <cp:lastPrinted>2017-07-21T10:28:00Z</cp:lastPrinted>
  <dcterms:created xsi:type="dcterms:W3CDTF">2018-02-26T14:22:00Z</dcterms:created>
  <dcterms:modified xsi:type="dcterms:W3CDTF">2019-02-27T14:22:00Z</dcterms:modified>
</cp:coreProperties>
</file>